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67" w:rsidRPr="000B7D67" w:rsidRDefault="000B7D67" w:rsidP="000B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7D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0B7D67" w:rsidRPr="000B7D67" w:rsidRDefault="00974051" w:rsidP="000B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s.32</w:t>
      </w:r>
    </w:p>
    <w:p w:rsidR="000B7D67" w:rsidRPr="000B7D67" w:rsidRDefault="000B7D67" w:rsidP="000B7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B7D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0B7D67" w:rsidRPr="000B7D67" w:rsidRDefault="000B7D67" w:rsidP="000B7D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B7D67" w:rsidRPr="000B7D67" w:rsidRDefault="000B7D67" w:rsidP="000B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7D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0B7D6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0B7D67" w:rsidRDefault="000B7D67" w:rsidP="000B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7D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0B7D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F7190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2D7750" w:rsidRPr="000B7D67" w:rsidRDefault="002D7750" w:rsidP="000B7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77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545F43" w:rsidRPr="000B7D67" w:rsidRDefault="000B7D67" w:rsidP="00545F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 w:rsidR="00F36ECA" w:rsidRPr="002D7750">
        <w:rPr>
          <w:rFonts w:ascii="Times New Roman" w:hAnsi="Times New Roman" w:cs="Times New Roman"/>
        </w:rPr>
        <w:t>Rytm</w:t>
      </w:r>
      <w:r w:rsidR="005A5457" w:rsidRPr="002D7750">
        <w:rPr>
          <w:rFonts w:ascii="Times New Roman" w:hAnsi="Times New Roman" w:cs="Times New Roman"/>
        </w:rPr>
        <w:t xml:space="preserve"> dnia</w:t>
      </w:r>
      <w:r w:rsidR="00545F43" w:rsidRPr="002D7750">
        <w:rPr>
          <w:rFonts w:ascii="Times New Roman" w:hAnsi="Times New Roman" w:cs="Times New Roman"/>
        </w:rPr>
        <w:t>.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  <w:b/>
        </w:rPr>
      </w:pPr>
      <w:r w:rsidRPr="000B7D67">
        <w:rPr>
          <w:rFonts w:ascii="Times New Roman" w:hAnsi="Times New Roman" w:cs="Times New Roman"/>
          <w:b/>
        </w:rPr>
        <w:t xml:space="preserve">Cele: </w:t>
      </w:r>
    </w:p>
    <w:p w:rsidR="00545F43" w:rsidRPr="000B7D67" w:rsidRDefault="00545F43" w:rsidP="00545F43">
      <w:pPr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 xml:space="preserve">* </w:t>
      </w:r>
      <w:r w:rsidRPr="00063DCD">
        <w:rPr>
          <w:rFonts w:ascii="Times New Roman" w:hAnsi="Times New Roman" w:cs="Times New Roman"/>
          <w:b/>
        </w:rPr>
        <w:t>Cel ogólny</w:t>
      </w:r>
      <w:r w:rsidRPr="000B7D67">
        <w:rPr>
          <w:rFonts w:ascii="Times New Roman" w:hAnsi="Times New Roman" w:cs="Times New Roman"/>
        </w:rPr>
        <w:t xml:space="preserve"> – wspomaganie rozwoju intelektualnego dzieci z edukacją matematyczną.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*</w:t>
      </w:r>
      <w:r w:rsidR="00063DCD">
        <w:rPr>
          <w:rFonts w:ascii="Times New Roman" w:hAnsi="Times New Roman" w:cs="Times New Roman"/>
        </w:rPr>
        <w:t xml:space="preserve"> </w:t>
      </w:r>
      <w:r w:rsidR="00063DCD" w:rsidRPr="00063DCD">
        <w:rPr>
          <w:rFonts w:ascii="Times New Roman" w:hAnsi="Times New Roman" w:cs="Times New Roman"/>
          <w:b/>
        </w:rPr>
        <w:t>Cel</w:t>
      </w:r>
      <w:r w:rsidRPr="00063DCD">
        <w:rPr>
          <w:rFonts w:ascii="Times New Roman" w:hAnsi="Times New Roman" w:cs="Times New Roman"/>
          <w:b/>
        </w:rPr>
        <w:t>e szczegółowe – Dziecko</w:t>
      </w:r>
      <w:r w:rsidRPr="000B7D67">
        <w:rPr>
          <w:rFonts w:ascii="Times New Roman" w:hAnsi="Times New Roman" w:cs="Times New Roman"/>
        </w:rPr>
        <w:t>: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analizuje koncepcje cyklu (używa symboli), kontynuuje szereg;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układa proste rymy typu: kamyk, patyk, kamyk, patyk (ułóż dalej);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odtwarza serię ćwiczeń ruchowych (podskok, podskok, tupnięcie), kontynuuje;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układa rytmy, przekłada proste reprezentacje na inne, np. układanie z klocków, następnie wystukanie rytmu…;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dopowiada powtarzające się motywy np. w wierszach;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układa kalendarze dzień/ noc z klocków;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buduje model zajęć podczas dnia, np. z piktogramów;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</w:t>
      </w:r>
      <w:r w:rsidR="00063DCD">
        <w:rPr>
          <w:rFonts w:ascii="Times New Roman" w:hAnsi="Times New Roman" w:cs="Times New Roman"/>
        </w:rPr>
        <w:t xml:space="preserve"> </w:t>
      </w:r>
      <w:r w:rsidRPr="000B7D67">
        <w:rPr>
          <w:rFonts w:ascii="Times New Roman" w:hAnsi="Times New Roman" w:cs="Times New Roman"/>
        </w:rPr>
        <w:t>stara się dostrzec powtarzalności niektórych czynności każdego dnia;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</w:t>
      </w:r>
      <w:r w:rsidR="00063DCD">
        <w:rPr>
          <w:rFonts w:ascii="Times New Roman" w:hAnsi="Times New Roman" w:cs="Times New Roman"/>
        </w:rPr>
        <w:t xml:space="preserve"> </w:t>
      </w:r>
      <w:r w:rsidRPr="000B7D67">
        <w:rPr>
          <w:rFonts w:ascii="Times New Roman" w:hAnsi="Times New Roman" w:cs="Times New Roman"/>
        </w:rPr>
        <w:t>posługuje się określeniem ,,pomiędzy”.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</w:p>
    <w:p w:rsidR="00545F43" w:rsidRPr="000B7D67" w:rsidRDefault="00545F43" w:rsidP="00545F43">
      <w:pPr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  <w:b/>
        </w:rPr>
        <w:t>Metody:</w:t>
      </w:r>
      <w:r w:rsidRPr="000B7D67">
        <w:rPr>
          <w:rFonts w:ascii="Times New Roman" w:hAnsi="Times New Roman" w:cs="Times New Roman"/>
        </w:rPr>
        <w:t xml:space="preserve">  działania praktyczne.</w:t>
      </w:r>
    </w:p>
    <w:p w:rsidR="00545F43" w:rsidRPr="000B7D67" w:rsidRDefault="00545F43" w:rsidP="00545F43">
      <w:pPr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  <w:b/>
        </w:rPr>
        <w:t>Formy pracy:</w:t>
      </w:r>
      <w:r w:rsidRPr="000B7D67">
        <w:rPr>
          <w:rFonts w:ascii="Times New Roman" w:hAnsi="Times New Roman" w:cs="Times New Roman"/>
        </w:rPr>
        <w:t xml:space="preserve"> indywidualna, zbiorowa.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  <w:b/>
        </w:rPr>
      </w:pPr>
      <w:r w:rsidRPr="000B7D67">
        <w:rPr>
          <w:rFonts w:ascii="Times New Roman" w:hAnsi="Times New Roman" w:cs="Times New Roman"/>
          <w:b/>
        </w:rPr>
        <w:t>Środki dydaktyczne: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</w:t>
      </w:r>
      <w:r w:rsidR="00063DCD">
        <w:rPr>
          <w:rFonts w:ascii="Times New Roman" w:hAnsi="Times New Roman" w:cs="Times New Roman"/>
        </w:rPr>
        <w:t xml:space="preserve"> </w:t>
      </w:r>
      <w:r w:rsidR="00330F6E" w:rsidRPr="000B7D67">
        <w:rPr>
          <w:rFonts w:ascii="Times New Roman" w:hAnsi="Times New Roman" w:cs="Times New Roman"/>
        </w:rPr>
        <w:t>karty pracy z ciągami do uzupełnienia;</w:t>
      </w:r>
      <w:r w:rsidR="002D7750">
        <w:rPr>
          <w:rFonts w:ascii="Times New Roman" w:hAnsi="Times New Roman" w:cs="Times New Roman"/>
        </w:rPr>
        <w:t xml:space="preserve"> (zał. 1)</w:t>
      </w:r>
    </w:p>
    <w:p w:rsidR="00330F6E" w:rsidRPr="000B7D67" w:rsidRDefault="00330F6E" w:rsidP="00545F43">
      <w:pPr>
        <w:spacing w:after="0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- kartka papieru z rytmem – kreska, kropka;</w:t>
      </w:r>
      <w:r w:rsidR="002D7750">
        <w:rPr>
          <w:rFonts w:ascii="Times New Roman" w:hAnsi="Times New Roman" w:cs="Times New Roman"/>
        </w:rPr>
        <w:t xml:space="preserve"> (zał. 2)</w:t>
      </w:r>
    </w:p>
    <w:p w:rsidR="00545F43" w:rsidRPr="000B7D67" w:rsidRDefault="00545F43" w:rsidP="00545F43">
      <w:pPr>
        <w:spacing w:after="0"/>
        <w:rPr>
          <w:rFonts w:ascii="Times New Roman" w:hAnsi="Times New Roman" w:cs="Times New Roman"/>
        </w:rPr>
      </w:pPr>
    </w:p>
    <w:p w:rsidR="00545F43" w:rsidRPr="000B7D67" w:rsidRDefault="00545F43" w:rsidP="00545F43">
      <w:pPr>
        <w:rPr>
          <w:rFonts w:ascii="Times New Roman" w:hAnsi="Times New Roman" w:cs="Times New Roman"/>
          <w:b/>
        </w:rPr>
      </w:pPr>
      <w:r w:rsidRPr="000B7D67">
        <w:rPr>
          <w:rFonts w:ascii="Times New Roman" w:hAnsi="Times New Roman" w:cs="Times New Roman"/>
          <w:b/>
        </w:rPr>
        <w:t>Przebieg:</w:t>
      </w:r>
    </w:p>
    <w:p w:rsidR="00E36264" w:rsidRPr="000B7D67" w:rsidRDefault="00330F6E" w:rsidP="000B7D67">
      <w:pPr>
        <w:jc w:val="both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1.Uzupełnij ciąg znaków – Pani rozdaje dzieciom kartki z przygotowanymi ciągami figur geometrycznych i prosi o ich dokończeni.</w:t>
      </w:r>
    </w:p>
    <w:p w:rsidR="00330F6E" w:rsidRPr="000B7D67" w:rsidRDefault="00330F6E" w:rsidP="000B7D67">
      <w:pPr>
        <w:jc w:val="both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2.Powtarzanie prostych rytmów – Pani z dziećmi siada na dywanie w kółeczko, wyklaskuje proste i krótkie rytmy, a dzieci starają się je powtórzyć.(jeżeli są dostępne instrumenty muzyczne możemy je wykorzystać).</w:t>
      </w:r>
    </w:p>
    <w:p w:rsidR="00330F6E" w:rsidRPr="000B7D67" w:rsidRDefault="00330F6E" w:rsidP="000B7D67">
      <w:pPr>
        <w:jc w:val="both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3.Zabawa ruchowa – dzieci maszerują po dywanie. Na jedno klaśnięcie podskakują, na dwa – przykucają, na trzy klaśnięcia – stoją.</w:t>
      </w:r>
    </w:p>
    <w:p w:rsidR="00330F6E" w:rsidRPr="000B7D67" w:rsidRDefault="00330F6E" w:rsidP="000B7D67">
      <w:pPr>
        <w:jc w:val="both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4.Na kartce papieru dzieci mają podany rytm</w:t>
      </w:r>
      <w:r w:rsidR="00FC7F2C" w:rsidRPr="000B7D67">
        <w:rPr>
          <w:rFonts w:ascii="Times New Roman" w:hAnsi="Times New Roman" w:cs="Times New Roman"/>
        </w:rPr>
        <w:t>. Pani prosi, by dzieci przestawiając podane elementy utworzyły trzy własne rytmy.</w:t>
      </w:r>
    </w:p>
    <w:p w:rsidR="000B7D67" w:rsidRDefault="000A4E76" w:rsidP="002D7750">
      <w:pPr>
        <w:jc w:val="both"/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 xml:space="preserve">5.Dzieci w formie rysunku przedstawiają cykl swojego dnia – rysują czynności, elementy symbolizujące czynności poszczególnych części dnia, poczynając od momentu kiedy wstaje, a kończąc na </w:t>
      </w:r>
      <w:r w:rsidR="002D7750">
        <w:rPr>
          <w:rFonts w:ascii="Times New Roman" w:hAnsi="Times New Roman" w:cs="Times New Roman"/>
        </w:rPr>
        <w:t>kładzeniu się do łóżka spać</w:t>
      </w:r>
    </w:p>
    <w:p w:rsidR="00330F6E" w:rsidRPr="002D7750" w:rsidRDefault="002D7750">
      <w:pPr>
        <w:rPr>
          <w:rFonts w:ascii="Times New Roman" w:hAnsi="Times New Roman" w:cs="Times New Roman"/>
          <w:b/>
          <w:sz w:val="24"/>
          <w:szCs w:val="24"/>
        </w:rPr>
      </w:pPr>
      <w:r w:rsidRPr="002D7750">
        <w:rPr>
          <w:rFonts w:ascii="Times New Roman" w:hAnsi="Times New Roman" w:cs="Times New Roman"/>
          <w:b/>
          <w:sz w:val="24"/>
          <w:szCs w:val="24"/>
        </w:rPr>
        <w:lastRenderedPageBreak/>
        <w:t>Załącznik nr 1</w:t>
      </w:r>
    </w:p>
    <w:p w:rsidR="00330F6E" w:rsidRPr="000B7D67" w:rsidRDefault="00330F6E">
      <w:pPr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Karta –ciąg znaków- Dokończ;</w:t>
      </w:r>
    </w:p>
    <w:p w:rsidR="00330F6E" w:rsidRPr="000B7D67" w:rsidRDefault="00330F6E">
      <w:pPr>
        <w:rPr>
          <w:rFonts w:ascii="Times New Roman" w:hAnsi="Times New Roman" w:cs="Times New Roman"/>
        </w:rPr>
      </w:pPr>
    </w:p>
    <w:p w:rsidR="00330F6E" w:rsidRPr="000B7D67" w:rsidRDefault="00330F6E">
      <w:pPr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7B75CAB3" wp14:editId="70EE1D2D">
            <wp:extent cx="5400675" cy="19273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477" cy="1933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F6E" w:rsidRDefault="00330F6E">
      <w:pPr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79E233C4" wp14:editId="75E8E01C">
            <wp:extent cx="5257800" cy="4498002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498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750" w:rsidRDefault="002D7750">
      <w:pPr>
        <w:rPr>
          <w:rFonts w:ascii="Times New Roman" w:hAnsi="Times New Roman" w:cs="Times New Roman"/>
        </w:rPr>
      </w:pPr>
    </w:p>
    <w:p w:rsidR="002D7750" w:rsidRDefault="002D7750">
      <w:pPr>
        <w:rPr>
          <w:rFonts w:ascii="Times New Roman" w:hAnsi="Times New Roman" w:cs="Times New Roman"/>
        </w:rPr>
      </w:pPr>
    </w:p>
    <w:p w:rsidR="002D7750" w:rsidRDefault="002D7750">
      <w:pPr>
        <w:rPr>
          <w:rFonts w:ascii="Times New Roman" w:hAnsi="Times New Roman" w:cs="Times New Roman"/>
        </w:rPr>
      </w:pPr>
    </w:p>
    <w:p w:rsidR="002D7750" w:rsidRDefault="002D7750">
      <w:pPr>
        <w:rPr>
          <w:rFonts w:ascii="Times New Roman" w:hAnsi="Times New Roman" w:cs="Times New Roman"/>
        </w:rPr>
      </w:pPr>
    </w:p>
    <w:p w:rsidR="002D7750" w:rsidRPr="002D7750" w:rsidRDefault="002D7750">
      <w:pPr>
        <w:rPr>
          <w:rFonts w:ascii="Times New Roman" w:hAnsi="Times New Roman" w:cs="Times New Roman"/>
          <w:b/>
          <w:sz w:val="24"/>
          <w:szCs w:val="24"/>
        </w:rPr>
      </w:pPr>
      <w:r w:rsidRPr="002D7750">
        <w:rPr>
          <w:rFonts w:ascii="Times New Roman" w:hAnsi="Times New Roman" w:cs="Times New Roman"/>
          <w:b/>
          <w:sz w:val="24"/>
          <w:szCs w:val="24"/>
        </w:rPr>
        <w:lastRenderedPageBreak/>
        <w:t>Załącznik nr 2</w:t>
      </w:r>
    </w:p>
    <w:p w:rsidR="00330F6E" w:rsidRPr="000B7D67" w:rsidRDefault="00330F6E">
      <w:pPr>
        <w:rPr>
          <w:rFonts w:ascii="Times New Roman" w:hAnsi="Times New Roman" w:cs="Times New Roman"/>
        </w:rPr>
      </w:pPr>
      <w:r w:rsidRPr="000B7D67">
        <w:rPr>
          <w:rFonts w:ascii="Times New Roman" w:hAnsi="Times New Roman" w:cs="Times New Roman"/>
        </w:rPr>
        <w:t>Karta –ciąg kreska, kropka:</w:t>
      </w:r>
    </w:p>
    <w:p w:rsidR="00330F6E" w:rsidRPr="002D7750" w:rsidRDefault="00FC7F2C">
      <w:pPr>
        <w:rPr>
          <w:rFonts w:ascii="Times New Roman" w:hAnsi="Times New Roman" w:cs="Times New Roman"/>
          <w:b/>
          <w:sz w:val="144"/>
          <w:szCs w:val="144"/>
        </w:rPr>
      </w:pPr>
      <w:r w:rsidRPr="002D7750">
        <w:rPr>
          <w:rFonts w:ascii="Times New Roman" w:hAnsi="Times New Roman" w:cs="Times New Roman"/>
          <w:b/>
          <w:sz w:val="144"/>
          <w:szCs w:val="144"/>
        </w:rPr>
        <w:t>_ _ . . _</w:t>
      </w:r>
      <w:bookmarkStart w:id="0" w:name="_GoBack"/>
      <w:bookmarkEnd w:id="0"/>
    </w:p>
    <w:sectPr w:rsidR="00330F6E" w:rsidRPr="002D7750" w:rsidSect="00E362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40A" w:rsidRDefault="00C8240A" w:rsidP="00063DCD">
      <w:pPr>
        <w:spacing w:after="0" w:line="240" w:lineRule="auto"/>
      </w:pPr>
      <w:r>
        <w:separator/>
      </w:r>
    </w:p>
  </w:endnote>
  <w:endnote w:type="continuationSeparator" w:id="0">
    <w:p w:rsidR="00C8240A" w:rsidRDefault="00C8240A" w:rsidP="00063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CD" w:rsidRDefault="00063D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198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3DCD" w:rsidRDefault="00063D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77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3DCD" w:rsidRDefault="00063D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CD" w:rsidRDefault="00063D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40A" w:rsidRDefault="00C8240A" w:rsidP="00063DCD">
      <w:pPr>
        <w:spacing w:after="0" w:line="240" w:lineRule="auto"/>
      </w:pPr>
      <w:r>
        <w:separator/>
      </w:r>
    </w:p>
  </w:footnote>
  <w:footnote w:type="continuationSeparator" w:id="0">
    <w:p w:rsidR="00C8240A" w:rsidRDefault="00C8240A" w:rsidP="00063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CD" w:rsidRDefault="00063D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CD" w:rsidRDefault="00063D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CD" w:rsidRDefault="00063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F43"/>
    <w:rsid w:val="00063DCD"/>
    <w:rsid w:val="000A4E76"/>
    <w:rsid w:val="000B7D67"/>
    <w:rsid w:val="002D7750"/>
    <w:rsid w:val="00330F6E"/>
    <w:rsid w:val="00545F43"/>
    <w:rsid w:val="00594567"/>
    <w:rsid w:val="005A5457"/>
    <w:rsid w:val="006C7931"/>
    <w:rsid w:val="00974051"/>
    <w:rsid w:val="00C8240A"/>
    <w:rsid w:val="00E36264"/>
    <w:rsid w:val="00F36ECA"/>
    <w:rsid w:val="00F7190A"/>
    <w:rsid w:val="00F9093D"/>
    <w:rsid w:val="00FC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0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F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DCD"/>
  </w:style>
  <w:style w:type="paragraph" w:styleId="Stopka">
    <w:name w:val="footer"/>
    <w:basedOn w:val="Normalny"/>
    <w:link w:val="StopkaZnak"/>
    <w:uiPriority w:val="99"/>
    <w:unhideWhenUsed/>
    <w:rsid w:val="0006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13</cp:revision>
  <dcterms:created xsi:type="dcterms:W3CDTF">2013-09-11T17:54:00Z</dcterms:created>
  <dcterms:modified xsi:type="dcterms:W3CDTF">2015-11-23T22:24:00Z</dcterms:modified>
</cp:coreProperties>
</file>